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08" w:rsidRPr="00E94108" w:rsidRDefault="00E94108" w:rsidP="00E94108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E94108">
        <w:rPr>
          <w:rFonts w:ascii="Times New Roman" w:hAnsi="Times New Roman" w:cs="Times New Roman"/>
          <w:sz w:val="28"/>
          <w:szCs w:val="28"/>
        </w:rPr>
        <w:t xml:space="preserve">     На столе или на полу необходимо разложить 10-15 разных предметов. Несколько минут игроки смотрят на них, затем отворачиваются, а ведущий меняет их местами, убирает одну или совершает какие-то изменения в предметах, например, завязывает ленточку на шею мишке. Когда участники поворачиваются, они должны угадать, что же изменилось. Для детей постарше игру можно усложнить и менять только части предметов, не трогая сами предметы. Например, вытащить стержень из ручки или положить закладку в книгу.</w:t>
      </w:r>
    </w:p>
    <w:p w:rsidR="00E94108" w:rsidRPr="00E94108" w:rsidRDefault="00E94108" w:rsidP="00E94108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E9410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p w:rsidR="00663EF1" w:rsidRDefault="00E94108"/>
    <w:sectPr w:rsidR="0066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F2"/>
    <w:rsid w:val="00017D76"/>
    <w:rsid w:val="00242AF2"/>
    <w:rsid w:val="00E0790D"/>
    <w:rsid w:val="00E9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1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1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2020-03-26T19:17:00Z</dcterms:created>
  <dcterms:modified xsi:type="dcterms:W3CDTF">2020-03-26T19:18:00Z</dcterms:modified>
</cp:coreProperties>
</file>